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9B36" w14:textId="77777777" w:rsidR="00A26DB5" w:rsidRPr="00A26DB5" w:rsidRDefault="00A26DB5" w:rsidP="00A26DB5">
      <w:r w:rsidRPr="00A26DB5">
        <w:t>The submissions for this assignment are posts in the assignment's discussion. Below are the discussion posts for Earle Oda, or you can </w:t>
      </w:r>
      <w:hyperlink r:id="rId8" w:history="1">
        <w:r w:rsidRPr="00A26DB5">
          <w:rPr>
            <w:rStyle w:val="Hyperlink"/>
            <w:b/>
            <w:bCs/>
          </w:rPr>
          <w:t>view the full discussion</w:t>
        </w:r>
      </w:hyperlink>
      <w:r w:rsidRPr="00A26DB5">
        <w:t>.</w:t>
      </w:r>
    </w:p>
    <w:p w14:paraId="273F15AD" w14:textId="77777777" w:rsidR="00A26DB5" w:rsidRPr="00A26DB5" w:rsidRDefault="00A26DB5" w:rsidP="00A26DB5">
      <w:r w:rsidRPr="00A26DB5">
        <w:t>from </w:t>
      </w:r>
      <w:hyperlink r:id="rId9" w:history="1">
        <w:r w:rsidRPr="00A26DB5">
          <w:rPr>
            <w:rStyle w:val="Hyperlink"/>
            <w:rFonts w:ascii="Segoe UI Emoji" w:hAnsi="Segoe UI Emoji" w:cs="Segoe UI Emoji"/>
            <w:b/>
            <w:bCs/>
          </w:rPr>
          <w:t>😄</w:t>
        </w:r>
        <w:r w:rsidRPr="00A26DB5">
          <w:rPr>
            <w:rStyle w:val="Hyperlink"/>
            <w:b/>
            <w:bCs/>
          </w:rPr>
          <w:t>Week 3 Discussion ( 1st post due by Wednesday)</w:t>
        </w:r>
      </w:hyperlink>
    </w:p>
    <w:p w14:paraId="3A2F4406" w14:textId="77777777" w:rsidR="00A26DB5" w:rsidRPr="00A26DB5" w:rsidRDefault="00A26DB5" w:rsidP="00A26DB5">
      <w:r w:rsidRPr="00A26DB5">
        <w:t>10 hours ago</w:t>
      </w:r>
    </w:p>
    <w:p w14:paraId="42515A2B" w14:textId="77777777" w:rsidR="00A26DB5" w:rsidRPr="00A26DB5" w:rsidRDefault="00A26DB5" w:rsidP="00A26DB5">
      <w:hyperlink r:id="rId10" w:history="1">
        <w:r w:rsidRPr="00A26DB5">
          <w:rPr>
            <w:rStyle w:val="Hyperlink"/>
          </w:rPr>
          <w:t>Earle Oda</w:t>
        </w:r>
      </w:hyperlink>
    </w:p>
    <w:p w14:paraId="45FD021B" w14:textId="77777777" w:rsidR="00A26DB5" w:rsidRPr="00A26DB5" w:rsidRDefault="00A26DB5" w:rsidP="00A26DB5">
      <w:r w:rsidRPr="00A26DB5">
        <w:t>Looking back, I would say most assessments used by instructors over the years were of the summative type – a midterm, final project, a paper, or even a master’s thesis.  I don’t remember much in terms of portfolios – maybe a reflection of the times.  I thought they were fair but it brings up the question about whether some students are better test-takers than others or whether some have test anxiety.  I think more formative assessments would have been fun to do and challenging. I’m guessing it would serve as an equally meaningful measure of one’s ability to apply instructional content and serve as an assessment of understanding. Then again, some students may not find drawing concept maps or research proposals that stimulating or fun.  I like the way the teachers in the video gathered for pre-assessments and post-assessments.  I’m not sure if all schools have those resources or the luxury of such activities.   </w:t>
      </w:r>
    </w:p>
    <w:p w14:paraId="1646A186" w14:textId="77777777" w:rsidR="00A26DB5" w:rsidRPr="00A26DB5" w:rsidRDefault="00A26DB5" w:rsidP="00A26DB5">
      <w:r w:rsidRPr="00A26DB5">
        <w:t xml:space="preserve">Yes, I would like to assess differently. Some of the assessment types introduced seem appropriate for children or long-term in-classroom settings – charades, role-playing, pictures, etc.  However, in an online setting for adult learners, I would make an effort to try less traditional methods including dictation, cloze tests, editing writing, and maybe strip stories (or strip sentences).  Lots of great ideas in this lesson.  As </w:t>
      </w:r>
      <w:proofErr w:type="gramStart"/>
      <w:r w:rsidRPr="00A26DB5">
        <w:t>noted</w:t>
      </w:r>
      <w:proofErr w:type="gramEnd"/>
      <w:r w:rsidRPr="00A26DB5">
        <w:t xml:space="preserve"> and emphasized throughout, however, I agree that one’s choices of assessments should include a variety.  Doing so probably creates a comprehensive evaluation of learning.</w:t>
      </w:r>
    </w:p>
    <w:p w14:paraId="2EAF51BF" w14:textId="77777777" w:rsidR="00A26DB5" w:rsidRPr="00A26DB5" w:rsidRDefault="00A26DB5" w:rsidP="00A26DB5">
      <w:r w:rsidRPr="00A26DB5">
        <w:t>from </w:t>
      </w:r>
      <w:hyperlink r:id="rId11" w:history="1">
        <w:r w:rsidRPr="00A26DB5">
          <w:rPr>
            <w:rStyle w:val="Hyperlink"/>
            <w:rFonts w:ascii="Segoe UI Emoji" w:hAnsi="Segoe UI Emoji" w:cs="Segoe UI Emoji"/>
            <w:b/>
            <w:bCs/>
          </w:rPr>
          <w:t>😄</w:t>
        </w:r>
        <w:r w:rsidRPr="00A26DB5">
          <w:rPr>
            <w:rStyle w:val="Hyperlink"/>
            <w:b/>
            <w:bCs/>
          </w:rPr>
          <w:t>Week 3 Discussion ( 1st post due by Wednesday)</w:t>
        </w:r>
      </w:hyperlink>
    </w:p>
    <w:p w14:paraId="16DFCB7B" w14:textId="77777777" w:rsidR="00A26DB5" w:rsidRPr="00A26DB5" w:rsidRDefault="00A26DB5" w:rsidP="00A26DB5">
      <w:r w:rsidRPr="00A26DB5">
        <w:t>9 hours ago</w:t>
      </w:r>
    </w:p>
    <w:p w14:paraId="228DDEEA" w14:textId="77777777" w:rsidR="00A26DB5" w:rsidRPr="00A26DB5" w:rsidRDefault="00A26DB5" w:rsidP="00A26DB5">
      <w:hyperlink r:id="rId12" w:history="1">
        <w:r w:rsidRPr="00A26DB5">
          <w:rPr>
            <w:rStyle w:val="Hyperlink"/>
          </w:rPr>
          <w:t>Earle Oda</w:t>
        </w:r>
      </w:hyperlink>
    </w:p>
    <w:p w14:paraId="37AD7772" w14:textId="77777777" w:rsidR="00A26DB5" w:rsidRPr="00A26DB5" w:rsidRDefault="00A26DB5" w:rsidP="00A26DB5">
      <w:r w:rsidRPr="00A26DB5">
        <w:t>Hi Karen - yes, I am in the same boat.  One of the things mentioned that caught my attention was the "flipped classroom."  When I begin teaching, I definitely want to explore more infographics (including for assessments), quiz applications, word clouds, and videos (including of myself).     </w:t>
      </w:r>
    </w:p>
    <w:p w14:paraId="14CC3259" w14:textId="77777777" w:rsidR="00A26DB5" w:rsidRPr="00A26DB5" w:rsidRDefault="00A26DB5" w:rsidP="00A26DB5">
      <w:r w:rsidRPr="00A26DB5">
        <w:t>from </w:t>
      </w:r>
      <w:hyperlink r:id="rId13" w:history="1">
        <w:r w:rsidRPr="00A26DB5">
          <w:rPr>
            <w:rStyle w:val="Hyperlink"/>
            <w:rFonts w:ascii="Segoe UI Emoji" w:hAnsi="Segoe UI Emoji" w:cs="Segoe UI Emoji"/>
            <w:b/>
            <w:bCs/>
          </w:rPr>
          <w:t>😄</w:t>
        </w:r>
        <w:r w:rsidRPr="00A26DB5">
          <w:rPr>
            <w:rStyle w:val="Hyperlink"/>
            <w:b/>
            <w:bCs/>
          </w:rPr>
          <w:t>Week 3 Discussion ( 1st post due by Wednesday)</w:t>
        </w:r>
      </w:hyperlink>
    </w:p>
    <w:p w14:paraId="78B44351" w14:textId="77777777" w:rsidR="00A26DB5" w:rsidRPr="00A26DB5" w:rsidRDefault="00A26DB5" w:rsidP="00A26DB5">
      <w:r w:rsidRPr="00A26DB5">
        <w:t>9 hours ago</w:t>
      </w:r>
    </w:p>
    <w:p w14:paraId="3687631A" w14:textId="77777777" w:rsidR="00A26DB5" w:rsidRPr="00A26DB5" w:rsidRDefault="00A26DB5" w:rsidP="00A26DB5">
      <w:hyperlink r:id="rId14" w:history="1">
        <w:r w:rsidRPr="00A26DB5">
          <w:rPr>
            <w:rStyle w:val="Hyperlink"/>
          </w:rPr>
          <w:t>Earle Oda</w:t>
        </w:r>
      </w:hyperlink>
    </w:p>
    <w:p w14:paraId="02F1ACD9" w14:textId="77777777" w:rsidR="00A26DB5" w:rsidRPr="00A26DB5" w:rsidRDefault="00A26DB5" w:rsidP="00A26DB5">
      <w:r w:rsidRPr="00A26DB5">
        <w:t>Hi Michelle - reading your response made me think about essay exams.  I'm not sure if that came up so far.  I was never comfortable with essay exams or essay questions.  Besides, it makes you wonder how grading answers to essay questions can be objective or fair.  Maybe essays can be used formatively to monitor student learning.</w:t>
      </w:r>
    </w:p>
    <w:p w14:paraId="4D1E297B"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386145374">
    <w:abstractNumId w:val="19"/>
  </w:num>
  <w:num w:numId="2" w16cid:durableId="976691141">
    <w:abstractNumId w:val="12"/>
  </w:num>
  <w:num w:numId="3" w16cid:durableId="574896984">
    <w:abstractNumId w:val="10"/>
  </w:num>
  <w:num w:numId="4" w16cid:durableId="1476992422">
    <w:abstractNumId w:val="21"/>
  </w:num>
  <w:num w:numId="5" w16cid:durableId="211233031">
    <w:abstractNumId w:val="13"/>
  </w:num>
  <w:num w:numId="6" w16cid:durableId="981077970">
    <w:abstractNumId w:val="16"/>
  </w:num>
  <w:num w:numId="7" w16cid:durableId="2128311788">
    <w:abstractNumId w:val="18"/>
  </w:num>
  <w:num w:numId="8" w16cid:durableId="653798460">
    <w:abstractNumId w:val="9"/>
  </w:num>
  <w:num w:numId="9" w16cid:durableId="1455253068">
    <w:abstractNumId w:val="7"/>
  </w:num>
  <w:num w:numId="10" w16cid:durableId="856194536">
    <w:abstractNumId w:val="6"/>
  </w:num>
  <w:num w:numId="11" w16cid:durableId="863787875">
    <w:abstractNumId w:val="5"/>
  </w:num>
  <w:num w:numId="12" w16cid:durableId="1451587725">
    <w:abstractNumId w:val="4"/>
  </w:num>
  <w:num w:numId="13" w16cid:durableId="76489880">
    <w:abstractNumId w:val="8"/>
  </w:num>
  <w:num w:numId="14" w16cid:durableId="2063014574">
    <w:abstractNumId w:val="3"/>
  </w:num>
  <w:num w:numId="15" w16cid:durableId="1556742980">
    <w:abstractNumId w:val="2"/>
  </w:num>
  <w:num w:numId="16" w16cid:durableId="728920769">
    <w:abstractNumId w:val="1"/>
  </w:num>
  <w:num w:numId="17" w16cid:durableId="1661688773">
    <w:abstractNumId w:val="0"/>
  </w:num>
  <w:num w:numId="18" w16cid:durableId="532039169">
    <w:abstractNumId w:val="14"/>
  </w:num>
  <w:num w:numId="19" w16cid:durableId="897861662">
    <w:abstractNumId w:val="15"/>
  </w:num>
  <w:num w:numId="20" w16cid:durableId="958997979">
    <w:abstractNumId w:val="20"/>
  </w:num>
  <w:num w:numId="21" w16cid:durableId="978269199">
    <w:abstractNumId w:val="17"/>
  </w:num>
  <w:num w:numId="22" w16cid:durableId="525096154">
    <w:abstractNumId w:val="11"/>
  </w:num>
  <w:num w:numId="23" w16cid:durableId="108860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DB5"/>
    <w:rsid w:val="004B0668"/>
    <w:rsid w:val="00645252"/>
    <w:rsid w:val="006D3D74"/>
    <w:rsid w:val="0083569A"/>
    <w:rsid w:val="00A26DB5"/>
    <w:rsid w:val="00A92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DAD9"/>
  <w15:chartTrackingRefBased/>
  <w15:docId w15:val="{70920609-7F40-43DE-8C19-532D640E6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A26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9687">
      <w:bodyDiv w:val="1"/>
      <w:marLeft w:val="0"/>
      <w:marRight w:val="0"/>
      <w:marTop w:val="0"/>
      <w:marBottom w:val="0"/>
      <w:divBdr>
        <w:top w:val="none" w:sz="0" w:space="0" w:color="auto"/>
        <w:left w:val="none" w:sz="0" w:space="0" w:color="auto"/>
        <w:bottom w:val="none" w:sz="0" w:space="0" w:color="auto"/>
        <w:right w:val="none" w:sz="0" w:space="0" w:color="auto"/>
      </w:divBdr>
      <w:divsChild>
        <w:div w:id="1981226948">
          <w:marLeft w:val="120"/>
          <w:marRight w:val="120"/>
          <w:marTop w:val="0"/>
          <w:marBottom w:val="120"/>
          <w:divBdr>
            <w:top w:val="none" w:sz="0" w:space="0" w:color="auto"/>
            <w:left w:val="none" w:sz="0" w:space="0" w:color="auto"/>
            <w:bottom w:val="single" w:sz="6" w:space="6" w:color="DDDDDD"/>
            <w:right w:val="none" w:sz="0" w:space="0" w:color="auto"/>
          </w:divBdr>
          <w:divsChild>
            <w:div w:id="1194462052">
              <w:marLeft w:val="0"/>
              <w:marRight w:val="0"/>
              <w:marTop w:val="0"/>
              <w:marBottom w:val="0"/>
              <w:divBdr>
                <w:top w:val="none" w:sz="0" w:space="0" w:color="auto"/>
                <w:left w:val="none" w:sz="0" w:space="0" w:color="auto"/>
                <w:bottom w:val="none" w:sz="0" w:space="0" w:color="auto"/>
                <w:right w:val="none" w:sz="0" w:space="0" w:color="auto"/>
              </w:divBdr>
              <w:divsChild>
                <w:div w:id="1320425966">
                  <w:marLeft w:val="0"/>
                  <w:marRight w:val="0"/>
                  <w:marTop w:val="0"/>
                  <w:marBottom w:val="0"/>
                  <w:divBdr>
                    <w:top w:val="none" w:sz="0" w:space="0" w:color="auto"/>
                    <w:left w:val="none" w:sz="0" w:space="0" w:color="auto"/>
                    <w:bottom w:val="none" w:sz="0" w:space="0" w:color="auto"/>
                    <w:right w:val="none" w:sz="0" w:space="0" w:color="auto"/>
                  </w:divBdr>
                </w:div>
                <w:div w:id="1160198623">
                  <w:marLeft w:val="0"/>
                  <w:marRight w:val="0"/>
                  <w:marTop w:val="0"/>
                  <w:marBottom w:val="0"/>
                  <w:divBdr>
                    <w:top w:val="none" w:sz="0" w:space="0" w:color="auto"/>
                    <w:left w:val="none" w:sz="0" w:space="0" w:color="auto"/>
                    <w:bottom w:val="none" w:sz="0" w:space="0" w:color="auto"/>
                    <w:right w:val="none" w:sz="0" w:space="0" w:color="auto"/>
                  </w:divBdr>
                </w:div>
              </w:divsChild>
            </w:div>
            <w:div w:id="827549636">
              <w:marLeft w:val="0"/>
              <w:marRight w:val="0"/>
              <w:marTop w:val="0"/>
              <w:marBottom w:val="0"/>
              <w:divBdr>
                <w:top w:val="none" w:sz="0" w:space="0" w:color="auto"/>
                <w:left w:val="none" w:sz="0" w:space="0" w:color="auto"/>
                <w:bottom w:val="none" w:sz="0" w:space="0" w:color="auto"/>
                <w:right w:val="none" w:sz="0" w:space="0" w:color="auto"/>
              </w:divBdr>
              <w:divsChild>
                <w:div w:id="397214078">
                  <w:marLeft w:val="-150"/>
                  <w:marRight w:val="75"/>
                  <w:marTop w:val="0"/>
                  <w:marBottom w:val="0"/>
                  <w:divBdr>
                    <w:top w:val="none" w:sz="0" w:space="0" w:color="auto"/>
                    <w:left w:val="none" w:sz="0" w:space="0" w:color="auto"/>
                    <w:bottom w:val="none" w:sz="0" w:space="0" w:color="auto"/>
                    <w:right w:val="none" w:sz="0" w:space="0" w:color="auto"/>
                  </w:divBdr>
                </w:div>
                <w:div w:id="9155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1209">
          <w:marLeft w:val="120"/>
          <w:marRight w:val="120"/>
          <w:marTop w:val="0"/>
          <w:marBottom w:val="120"/>
          <w:divBdr>
            <w:top w:val="none" w:sz="0" w:space="0" w:color="auto"/>
            <w:left w:val="none" w:sz="0" w:space="0" w:color="auto"/>
            <w:bottom w:val="single" w:sz="6" w:space="6" w:color="DDDDDD"/>
            <w:right w:val="none" w:sz="0" w:space="0" w:color="auto"/>
          </w:divBdr>
          <w:divsChild>
            <w:div w:id="448471896">
              <w:marLeft w:val="0"/>
              <w:marRight w:val="0"/>
              <w:marTop w:val="0"/>
              <w:marBottom w:val="0"/>
              <w:divBdr>
                <w:top w:val="none" w:sz="0" w:space="0" w:color="auto"/>
                <w:left w:val="none" w:sz="0" w:space="0" w:color="auto"/>
                <w:bottom w:val="none" w:sz="0" w:space="0" w:color="auto"/>
                <w:right w:val="none" w:sz="0" w:space="0" w:color="auto"/>
              </w:divBdr>
              <w:divsChild>
                <w:div w:id="1167549637">
                  <w:marLeft w:val="0"/>
                  <w:marRight w:val="0"/>
                  <w:marTop w:val="0"/>
                  <w:marBottom w:val="0"/>
                  <w:divBdr>
                    <w:top w:val="none" w:sz="0" w:space="0" w:color="auto"/>
                    <w:left w:val="none" w:sz="0" w:space="0" w:color="auto"/>
                    <w:bottom w:val="none" w:sz="0" w:space="0" w:color="auto"/>
                    <w:right w:val="none" w:sz="0" w:space="0" w:color="auto"/>
                  </w:divBdr>
                </w:div>
                <w:div w:id="301497884">
                  <w:marLeft w:val="0"/>
                  <w:marRight w:val="0"/>
                  <w:marTop w:val="0"/>
                  <w:marBottom w:val="0"/>
                  <w:divBdr>
                    <w:top w:val="none" w:sz="0" w:space="0" w:color="auto"/>
                    <w:left w:val="none" w:sz="0" w:space="0" w:color="auto"/>
                    <w:bottom w:val="none" w:sz="0" w:space="0" w:color="auto"/>
                    <w:right w:val="none" w:sz="0" w:space="0" w:color="auto"/>
                  </w:divBdr>
                </w:div>
              </w:divsChild>
            </w:div>
            <w:div w:id="1776359657">
              <w:marLeft w:val="0"/>
              <w:marRight w:val="0"/>
              <w:marTop w:val="0"/>
              <w:marBottom w:val="0"/>
              <w:divBdr>
                <w:top w:val="none" w:sz="0" w:space="0" w:color="auto"/>
                <w:left w:val="none" w:sz="0" w:space="0" w:color="auto"/>
                <w:bottom w:val="none" w:sz="0" w:space="0" w:color="auto"/>
                <w:right w:val="none" w:sz="0" w:space="0" w:color="auto"/>
              </w:divBdr>
              <w:divsChild>
                <w:div w:id="1868640302">
                  <w:marLeft w:val="-150"/>
                  <w:marRight w:val="75"/>
                  <w:marTop w:val="0"/>
                  <w:marBottom w:val="0"/>
                  <w:divBdr>
                    <w:top w:val="none" w:sz="0" w:space="0" w:color="auto"/>
                    <w:left w:val="none" w:sz="0" w:space="0" w:color="auto"/>
                    <w:bottom w:val="none" w:sz="0" w:space="0" w:color="auto"/>
                    <w:right w:val="none" w:sz="0" w:space="0" w:color="auto"/>
                  </w:divBdr>
                </w:div>
                <w:div w:id="163559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2648">
          <w:marLeft w:val="120"/>
          <w:marRight w:val="120"/>
          <w:marTop w:val="0"/>
          <w:marBottom w:val="120"/>
          <w:divBdr>
            <w:top w:val="none" w:sz="0" w:space="0" w:color="auto"/>
            <w:left w:val="none" w:sz="0" w:space="0" w:color="auto"/>
            <w:bottom w:val="single" w:sz="6" w:space="6" w:color="DDDDDD"/>
            <w:right w:val="none" w:sz="0" w:space="0" w:color="auto"/>
          </w:divBdr>
          <w:divsChild>
            <w:div w:id="15953">
              <w:marLeft w:val="0"/>
              <w:marRight w:val="0"/>
              <w:marTop w:val="0"/>
              <w:marBottom w:val="0"/>
              <w:divBdr>
                <w:top w:val="none" w:sz="0" w:space="0" w:color="auto"/>
                <w:left w:val="none" w:sz="0" w:space="0" w:color="auto"/>
                <w:bottom w:val="none" w:sz="0" w:space="0" w:color="auto"/>
                <w:right w:val="none" w:sz="0" w:space="0" w:color="auto"/>
              </w:divBdr>
              <w:divsChild>
                <w:div w:id="285818246">
                  <w:marLeft w:val="0"/>
                  <w:marRight w:val="0"/>
                  <w:marTop w:val="0"/>
                  <w:marBottom w:val="0"/>
                  <w:divBdr>
                    <w:top w:val="none" w:sz="0" w:space="0" w:color="auto"/>
                    <w:left w:val="none" w:sz="0" w:space="0" w:color="auto"/>
                    <w:bottom w:val="none" w:sz="0" w:space="0" w:color="auto"/>
                    <w:right w:val="none" w:sz="0" w:space="0" w:color="auto"/>
                  </w:divBdr>
                </w:div>
                <w:div w:id="1795832823">
                  <w:marLeft w:val="0"/>
                  <w:marRight w:val="0"/>
                  <w:marTop w:val="0"/>
                  <w:marBottom w:val="0"/>
                  <w:divBdr>
                    <w:top w:val="none" w:sz="0" w:space="0" w:color="auto"/>
                    <w:left w:val="none" w:sz="0" w:space="0" w:color="auto"/>
                    <w:bottom w:val="none" w:sz="0" w:space="0" w:color="auto"/>
                    <w:right w:val="none" w:sz="0" w:space="0" w:color="auto"/>
                  </w:divBdr>
                </w:div>
              </w:divsChild>
            </w:div>
            <w:div w:id="773331143">
              <w:marLeft w:val="0"/>
              <w:marRight w:val="0"/>
              <w:marTop w:val="0"/>
              <w:marBottom w:val="0"/>
              <w:divBdr>
                <w:top w:val="none" w:sz="0" w:space="0" w:color="auto"/>
                <w:left w:val="none" w:sz="0" w:space="0" w:color="auto"/>
                <w:bottom w:val="none" w:sz="0" w:space="0" w:color="auto"/>
                <w:right w:val="none" w:sz="0" w:space="0" w:color="auto"/>
              </w:divBdr>
              <w:divsChild>
                <w:div w:id="1044403300">
                  <w:marLeft w:val="-150"/>
                  <w:marRight w:val="75"/>
                  <w:marTop w:val="0"/>
                  <w:marBottom w:val="0"/>
                  <w:divBdr>
                    <w:top w:val="none" w:sz="0" w:space="0" w:color="auto"/>
                    <w:left w:val="none" w:sz="0" w:space="0" w:color="auto"/>
                    <w:bottom w:val="none" w:sz="0" w:space="0" w:color="auto"/>
                    <w:right w:val="none" w:sz="0" w:space="0" w:color="auto"/>
                  </w:divBdr>
                </w:div>
                <w:div w:id="38819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2366">
      <w:bodyDiv w:val="1"/>
      <w:marLeft w:val="0"/>
      <w:marRight w:val="0"/>
      <w:marTop w:val="0"/>
      <w:marBottom w:val="0"/>
      <w:divBdr>
        <w:top w:val="none" w:sz="0" w:space="0" w:color="auto"/>
        <w:left w:val="none" w:sz="0" w:space="0" w:color="auto"/>
        <w:bottom w:val="none" w:sz="0" w:space="0" w:color="auto"/>
        <w:right w:val="none" w:sz="0" w:space="0" w:color="auto"/>
      </w:divBdr>
      <w:divsChild>
        <w:div w:id="550580599">
          <w:marLeft w:val="120"/>
          <w:marRight w:val="120"/>
          <w:marTop w:val="0"/>
          <w:marBottom w:val="120"/>
          <w:divBdr>
            <w:top w:val="none" w:sz="0" w:space="0" w:color="auto"/>
            <w:left w:val="none" w:sz="0" w:space="0" w:color="auto"/>
            <w:bottom w:val="single" w:sz="6" w:space="6" w:color="DDDDDD"/>
            <w:right w:val="none" w:sz="0" w:space="0" w:color="auto"/>
          </w:divBdr>
          <w:divsChild>
            <w:div w:id="969289482">
              <w:marLeft w:val="0"/>
              <w:marRight w:val="0"/>
              <w:marTop w:val="0"/>
              <w:marBottom w:val="0"/>
              <w:divBdr>
                <w:top w:val="none" w:sz="0" w:space="0" w:color="auto"/>
                <w:left w:val="none" w:sz="0" w:space="0" w:color="auto"/>
                <w:bottom w:val="none" w:sz="0" w:space="0" w:color="auto"/>
                <w:right w:val="none" w:sz="0" w:space="0" w:color="auto"/>
              </w:divBdr>
              <w:divsChild>
                <w:div w:id="1175342868">
                  <w:marLeft w:val="0"/>
                  <w:marRight w:val="0"/>
                  <w:marTop w:val="0"/>
                  <w:marBottom w:val="0"/>
                  <w:divBdr>
                    <w:top w:val="none" w:sz="0" w:space="0" w:color="auto"/>
                    <w:left w:val="none" w:sz="0" w:space="0" w:color="auto"/>
                    <w:bottom w:val="none" w:sz="0" w:space="0" w:color="auto"/>
                    <w:right w:val="none" w:sz="0" w:space="0" w:color="auto"/>
                  </w:divBdr>
                </w:div>
                <w:div w:id="1212426504">
                  <w:marLeft w:val="0"/>
                  <w:marRight w:val="0"/>
                  <w:marTop w:val="0"/>
                  <w:marBottom w:val="0"/>
                  <w:divBdr>
                    <w:top w:val="none" w:sz="0" w:space="0" w:color="auto"/>
                    <w:left w:val="none" w:sz="0" w:space="0" w:color="auto"/>
                    <w:bottom w:val="none" w:sz="0" w:space="0" w:color="auto"/>
                    <w:right w:val="none" w:sz="0" w:space="0" w:color="auto"/>
                  </w:divBdr>
                </w:div>
              </w:divsChild>
            </w:div>
            <w:div w:id="2093039778">
              <w:marLeft w:val="0"/>
              <w:marRight w:val="0"/>
              <w:marTop w:val="0"/>
              <w:marBottom w:val="0"/>
              <w:divBdr>
                <w:top w:val="none" w:sz="0" w:space="0" w:color="auto"/>
                <w:left w:val="none" w:sz="0" w:space="0" w:color="auto"/>
                <w:bottom w:val="none" w:sz="0" w:space="0" w:color="auto"/>
                <w:right w:val="none" w:sz="0" w:space="0" w:color="auto"/>
              </w:divBdr>
              <w:divsChild>
                <w:div w:id="414980616">
                  <w:marLeft w:val="-150"/>
                  <w:marRight w:val="75"/>
                  <w:marTop w:val="0"/>
                  <w:marBottom w:val="0"/>
                  <w:divBdr>
                    <w:top w:val="none" w:sz="0" w:space="0" w:color="auto"/>
                    <w:left w:val="none" w:sz="0" w:space="0" w:color="auto"/>
                    <w:bottom w:val="none" w:sz="0" w:space="0" w:color="auto"/>
                    <w:right w:val="none" w:sz="0" w:space="0" w:color="auto"/>
                  </w:divBdr>
                </w:div>
                <w:div w:id="86398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81226">
          <w:marLeft w:val="120"/>
          <w:marRight w:val="120"/>
          <w:marTop w:val="0"/>
          <w:marBottom w:val="120"/>
          <w:divBdr>
            <w:top w:val="none" w:sz="0" w:space="0" w:color="auto"/>
            <w:left w:val="none" w:sz="0" w:space="0" w:color="auto"/>
            <w:bottom w:val="single" w:sz="6" w:space="6" w:color="DDDDDD"/>
            <w:right w:val="none" w:sz="0" w:space="0" w:color="auto"/>
          </w:divBdr>
          <w:divsChild>
            <w:div w:id="680400997">
              <w:marLeft w:val="0"/>
              <w:marRight w:val="0"/>
              <w:marTop w:val="0"/>
              <w:marBottom w:val="0"/>
              <w:divBdr>
                <w:top w:val="none" w:sz="0" w:space="0" w:color="auto"/>
                <w:left w:val="none" w:sz="0" w:space="0" w:color="auto"/>
                <w:bottom w:val="none" w:sz="0" w:space="0" w:color="auto"/>
                <w:right w:val="none" w:sz="0" w:space="0" w:color="auto"/>
              </w:divBdr>
              <w:divsChild>
                <w:div w:id="898056173">
                  <w:marLeft w:val="0"/>
                  <w:marRight w:val="0"/>
                  <w:marTop w:val="0"/>
                  <w:marBottom w:val="0"/>
                  <w:divBdr>
                    <w:top w:val="none" w:sz="0" w:space="0" w:color="auto"/>
                    <w:left w:val="none" w:sz="0" w:space="0" w:color="auto"/>
                    <w:bottom w:val="none" w:sz="0" w:space="0" w:color="auto"/>
                    <w:right w:val="none" w:sz="0" w:space="0" w:color="auto"/>
                  </w:divBdr>
                </w:div>
                <w:div w:id="1943107880">
                  <w:marLeft w:val="0"/>
                  <w:marRight w:val="0"/>
                  <w:marTop w:val="0"/>
                  <w:marBottom w:val="0"/>
                  <w:divBdr>
                    <w:top w:val="none" w:sz="0" w:space="0" w:color="auto"/>
                    <w:left w:val="none" w:sz="0" w:space="0" w:color="auto"/>
                    <w:bottom w:val="none" w:sz="0" w:space="0" w:color="auto"/>
                    <w:right w:val="none" w:sz="0" w:space="0" w:color="auto"/>
                  </w:divBdr>
                </w:div>
              </w:divsChild>
            </w:div>
            <w:div w:id="686954344">
              <w:marLeft w:val="0"/>
              <w:marRight w:val="0"/>
              <w:marTop w:val="0"/>
              <w:marBottom w:val="0"/>
              <w:divBdr>
                <w:top w:val="none" w:sz="0" w:space="0" w:color="auto"/>
                <w:left w:val="none" w:sz="0" w:space="0" w:color="auto"/>
                <w:bottom w:val="none" w:sz="0" w:space="0" w:color="auto"/>
                <w:right w:val="none" w:sz="0" w:space="0" w:color="auto"/>
              </w:divBdr>
              <w:divsChild>
                <w:div w:id="1596740981">
                  <w:marLeft w:val="-150"/>
                  <w:marRight w:val="75"/>
                  <w:marTop w:val="0"/>
                  <w:marBottom w:val="0"/>
                  <w:divBdr>
                    <w:top w:val="none" w:sz="0" w:space="0" w:color="auto"/>
                    <w:left w:val="none" w:sz="0" w:space="0" w:color="auto"/>
                    <w:bottom w:val="none" w:sz="0" w:space="0" w:color="auto"/>
                    <w:right w:val="none" w:sz="0" w:space="0" w:color="auto"/>
                  </w:divBdr>
                </w:div>
                <w:div w:id="15692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53475">
          <w:marLeft w:val="120"/>
          <w:marRight w:val="120"/>
          <w:marTop w:val="0"/>
          <w:marBottom w:val="120"/>
          <w:divBdr>
            <w:top w:val="none" w:sz="0" w:space="0" w:color="auto"/>
            <w:left w:val="none" w:sz="0" w:space="0" w:color="auto"/>
            <w:bottom w:val="single" w:sz="6" w:space="6" w:color="DDDDDD"/>
            <w:right w:val="none" w:sz="0" w:space="0" w:color="auto"/>
          </w:divBdr>
          <w:divsChild>
            <w:div w:id="1880438855">
              <w:marLeft w:val="0"/>
              <w:marRight w:val="0"/>
              <w:marTop w:val="0"/>
              <w:marBottom w:val="0"/>
              <w:divBdr>
                <w:top w:val="none" w:sz="0" w:space="0" w:color="auto"/>
                <w:left w:val="none" w:sz="0" w:space="0" w:color="auto"/>
                <w:bottom w:val="none" w:sz="0" w:space="0" w:color="auto"/>
                <w:right w:val="none" w:sz="0" w:space="0" w:color="auto"/>
              </w:divBdr>
              <w:divsChild>
                <w:div w:id="1763186235">
                  <w:marLeft w:val="0"/>
                  <w:marRight w:val="0"/>
                  <w:marTop w:val="0"/>
                  <w:marBottom w:val="0"/>
                  <w:divBdr>
                    <w:top w:val="none" w:sz="0" w:space="0" w:color="auto"/>
                    <w:left w:val="none" w:sz="0" w:space="0" w:color="auto"/>
                    <w:bottom w:val="none" w:sz="0" w:space="0" w:color="auto"/>
                    <w:right w:val="none" w:sz="0" w:space="0" w:color="auto"/>
                  </w:divBdr>
                </w:div>
                <w:div w:id="1777407504">
                  <w:marLeft w:val="0"/>
                  <w:marRight w:val="0"/>
                  <w:marTop w:val="0"/>
                  <w:marBottom w:val="0"/>
                  <w:divBdr>
                    <w:top w:val="none" w:sz="0" w:space="0" w:color="auto"/>
                    <w:left w:val="none" w:sz="0" w:space="0" w:color="auto"/>
                    <w:bottom w:val="none" w:sz="0" w:space="0" w:color="auto"/>
                    <w:right w:val="none" w:sz="0" w:space="0" w:color="auto"/>
                  </w:divBdr>
                </w:div>
              </w:divsChild>
            </w:div>
            <w:div w:id="1309480491">
              <w:marLeft w:val="0"/>
              <w:marRight w:val="0"/>
              <w:marTop w:val="0"/>
              <w:marBottom w:val="0"/>
              <w:divBdr>
                <w:top w:val="none" w:sz="0" w:space="0" w:color="auto"/>
                <w:left w:val="none" w:sz="0" w:space="0" w:color="auto"/>
                <w:bottom w:val="none" w:sz="0" w:space="0" w:color="auto"/>
                <w:right w:val="none" w:sz="0" w:space="0" w:color="auto"/>
              </w:divBdr>
              <w:divsChild>
                <w:div w:id="259610710">
                  <w:marLeft w:val="-150"/>
                  <w:marRight w:val="75"/>
                  <w:marTop w:val="0"/>
                  <w:marBottom w:val="0"/>
                  <w:divBdr>
                    <w:top w:val="none" w:sz="0" w:space="0" w:color="auto"/>
                    <w:left w:val="none" w:sz="0" w:space="0" w:color="auto"/>
                    <w:bottom w:val="none" w:sz="0" w:space="0" w:color="auto"/>
                    <w:right w:val="none" w:sz="0" w:space="0" w:color="auto"/>
                  </w:divBdr>
                </w:div>
                <w:div w:id="18247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398/discussion_topics/1025247?embed=true&amp;headless=1&amp;student_id=257548" TargetMode="External"/><Relationship Id="rId13" Type="http://schemas.openxmlformats.org/officeDocument/2006/relationships/hyperlink" Target="https://my.uclaextension.edu/courses/54398/discussion_topics/1025247?embed=true&amp;headless=1&amp;student_id=25754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y.uclaextension.edu/courses/54398/users/25754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uclaextension.edu/courses/54398/discussion_topics/1025247?embed=true&amp;headless=1&amp;student_id=25754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my.uclaextension.edu/courses/54398/users/257548" TargetMode="External"/><Relationship Id="rId4" Type="http://schemas.openxmlformats.org/officeDocument/2006/relationships/numbering" Target="numbering.xml"/><Relationship Id="rId9" Type="http://schemas.openxmlformats.org/officeDocument/2006/relationships/hyperlink" Target="https://my.uclaextension.edu/courses/54398/discussion_topics/1025247?embed=true&amp;headless=1&amp;student_id=257548" TargetMode="External"/><Relationship Id="rId14" Type="http://schemas.openxmlformats.org/officeDocument/2006/relationships/hyperlink" Target="https://my.uclaextension.edu/courses/54398/users/2575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Local\Microsoft\Office\16.0\DTS\en-US%7b070F475F-6917-4E7D-B38A-1C7837902191%7d\%7b8B3D7FEB-00D2-4CF7-93D0-FE229D6428B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{8B3D7FEB-00D2-4CF7-93D0-FE229D6428B1}tf02786999_win32</Template>
  <TotalTime>1</TotalTime>
  <Pages>1</Pages>
  <Words>485</Words>
  <Characters>2771</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1</cp:revision>
  <dcterms:created xsi:type="dcterms:W3CDTF">2025-02-02T04:02:00Z</dcterms:created>
  <dcterms:modified xsi:type="dcterms:W3CDTF">2025-02-02T04:03:00Z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