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0067" w14:textId="77777777" w:rsidR="009307B4" w:rsidRPr="009307B4" w:rsidRDefault="009307B4" w:rsidP="009307B4">
      <w:pPr>
        <w:rPr>
          <w:b/>
          <w:bCs/>
        </w:rPr>
      </w:pPr>
      <w:r w:rsidRPr="009307B4">
        <w:rPr>
          <w:b/>
          <w:bCs/>
        </w:rPr>
        <w:t>The submissions for this assignment are posts in the assignment's discussion. Below are the discussion posts for Earle Oda, or you can </w:t>
      </w:r>
      <w:hyperlink r:id="rId8" w:history="1">
        <w:r w:rsidRPr="009307B4">
          <w:rPr>
            <w:rStyle w:val="Hyperlink"/>
            <w:b/>
            <w:bCs/>
          </w:rPr>
          <w:t>view the full discussion</w:t>
        </w:r>
      </w:hyperlink>
      <w:r w:rsidRPr="009307B4">
        <w:rPr>
          <w:b/>
          <w:bCs/>
        </w:rPr>
        <w:t>.</w:t>
      </w:r>
    </w:p>
    <w:p w14:paraId="3C3B59D1" w14:textId="77777777" w:rsidR="009307B4" w:rsidRPr="009307B4" w:rsidRDefault="009307B4" w:rsidP="009307B4">
      <w:pPr>
        <w:rPr>
          <w:b/>
          <w:bCs/>
        </w:rPr>
      </w:pPr>
      <w:r w:rsidRPr="009307B4">
        <w:rPr>
          <w:b/>
          <w:bCs/>
        </w:rPr>
        <w:t>from </w:t>
      </w:r>
      <w:hyperlink r:id="rId9" w:history="1">
        <w:r w:rsidRPr="009307B4">
          <w:rPr>
            <w:rStyle w:val="Hyperlink"/>
            <w:b/>
            <w:bCs/>
          </w:rPr>
          <w:t>Week 2 Questions and Graded Discussion</w:t>
        </w:r>
      </w:hyperlink>
    </w:p>
    <w:p w14:paraId="4BF17E11" w14:textId="77777777" w:rsidR="009307B4" w:rsidRPr="009307B4" w:rsidRDefault="009307B4" w:rsidP="009307B4">
      <w:pPr>
        <w:rPr>
          <w:b/>
          <w:bCs/>
        </w:rPr>
      </w:pPr>
      <w:r w:rsidRPr="009307B4">
        <w:rPr>
          <w:b/>
          <w:bCs/>
        </w:rPr>
        <w:t>Jul 1, 2025 7:28PM</w:t>
      </w:r>
    </w:p>
    <w:p w14:paraId="0A7E3589" w14:textId="77777777" w:rsidR="009307B4" w:rsidRPr="009307B4" w:rsidRDefault="009307B4" w:rsidP="009307B4">
      <w:pPr>
        <w:rPr>
          <w:b/>
          <w:bCs/>
        </w:rPr>
      </w:pPr>
      <w:hyperlink r:id="rId10" w:history="1">
        <w:r w:rsidRPr="009307B4">
          <w:rPr>
            <w:rStyle w:val="Hyperlink"/>
            <w:b/>
            <w:bCs/>
          </w:rPr>
          <w:t>Earle Oda</w:t>
        </w:r>
      </w:hyperlink>
    </w:p>
    <w:p w14:paraId="26D876B4" w14:textId="77777777" w:rsidR="009307B4" w:rsidRPr="009307B4" w:rsidRDefault="009307B4" w:rsidP="009307B4">
      <w:pPr>
        <w:numPr>
          <w:ilvl w:val="0"/>
          <w:numId w:val="25"/>
        </w:numPr>
        <w:rPr>
          <w:b/>
          <w:bCs/>
        </w:rPr>
      </w:pPr>
      <w:r w:rsidRPr="009307B4">
        <w:rPr>
          <w:b/>
          <w:bCs/>
        </w:rPr>
        <w:t>What are the differences between first and second language acquisition? How does first language acquisition influence second language learning?</w:t>
      </w:r>
    </w:p>
    <w:p w14:paraId="594E9821" w14:textId="77777777" w:rsidR="009307B4" w:rsidRPr="009307B4" w:rsidRDefault="009307B4" w:rsidP="009307B4">
      <w:pPr>
        <w:rPr>
          <w:b/>
          <w:bCs/>
        </w:rPr>
      </w:pPr>
      <w:r w:rsidRPr="009307B4">
        <w:rPr>
          <w:b/>
          <w:bCs/>
        </w:rPr>
        <w:t>Hulya Ipek does a good job of addressing similarities and differences between L1 and L2 language acquisition.  Not unlike many theories about phenomena in the world of social sciences, I agree with her assessment that it is quite complex and involves many arguments surrounding the different approaches and opinions to both.  For example, she points out that there is disagreement on what the silent period contributes in acquiring a second language.  Or in her discussion about differences, she points out how the Critical Period Hypothesis was later applied to L2 in addition to L1 learners.  She addresses many factors that affect this complexity but in the end states that these phenomena interact and there is no one answer. I tend to agree.</w:t>
      </w:r>
    </w:p>
    <w:p w14:paraId="372F016E" w14:textId="77777777" w:rsidR="009307B4" w:rsidRPr="009307B4" w:rsidRDefault="009307B4" w:rsidP="009307B4">
      <w:pPr>
        <w:rPr>
          <w:b/>
          <w:bCs/>
        </w:rPr>
      </w:pPr>
      <w:r w:rsidRPr="009307B4">
        <w:rPr>
          <w:b/>
          <w:bCs/>
        </w:rPr>
        <w:t>She talks about lateralization, fossilization, and losing plasticity in the brain.  I think this goes hand-in-hand with the Critical Period Hypothesis.  After all, our empty slate gets filled with L1 words that bond with the language and environment during the period between “no language” and “mother tongue.”  I believe psychomotor considerations have more to do with this “pre-programming” than speech muscle flexibility.</w:t>
      </w:r>
    </w:p>
    <w:p w14:paraId="2156B1D4" w14:textId="77777777" w:rsidR="009307B4" w:rsidRPr="009307B4" w:rsidRDefault="009307B4" w:rsidP="009307B4">
      <w:pPr>
        <w:rPr>
          <w:b/>
          <w:bCs/>
        </w:rPr>
      </w:pPr>
      <w:r w:rsidRPr="009307B4">
        <w:rPr>
          <w:b/>
          <w:bCs/>
        </w:rPr>
        <w:t>I am most in agreement with her discussion about how affective considerations play a role in the difference between L1 and L2 acquisition.  Yes, children are fearless.  Or they are just busy with trying to communicate and learning language labels in the world they are experiencing.  I agree that adults can sometimes be self-inhibitive about making mistakes, lack confidence, or lack the proper attitude to learn a second language.  It takes extra effort to battle lateralization.</w:t>
      </w:r>
    </w:p>
    <w:p w14:paraId="15F0D5D4" w14:textId="77777777" w:rsidR="009307B4" w:rsidRPr="009307B4" w:rsidRDefault="009307B4" w:rsidP="009307B4">
      <w:pPr>
        <w:rPr>
          <w:b/>
          <w:bCs/>
        </w:rPr>
      </w:pPr>
      <w:r w:rsidRPr="009307B4">
        <w:rPr>
          <w:b/>
          <w:bCs/>
        </w:rPr>
        <w:t>Ipek highlights the role of cultural adaptation with the Acculturation Theory.  I think second language learners have this big disadvantage.  The closer they can get to immersion and make contact with the target language and culture, the greater impact it will have on bridging the difference between the two types of acquisition.</w:t>
      </w:r>
    </w:p>
    <w:p w14:paraId="5347E840" w14:textId="77777777" w:rsidR="009307B4" w:rsidRPr="009307B4" w:rsidRDefault="009307B4" w:rsidP="009307B4">
      <w:pPr>
        <w:rPr>
          <w:b/>
          <w:bCs/>
        </w:rPr>
      </w:pPr>
      <w:r w:rsidRPr="009307B4">
        <w:rPr>
          <w:b/>
          <w:bCs/>
        </w:rPr>
        <w:t> </w:t>
      </w:r>
    </w:p>
    <w:p w14:paraId="08A5CEF9" w14:textId="77777777" w:rsidR="009307B4" w:rsidRPr="009307B4" w:rsidRDefault="009307B4" w:rsidP="009307B4">
      <w:pPr>
        <w:numPr>
          <w:ilvl w:val="0"/>
          <w:numId w:val="26"/>
        </w:numPr>
        <w:rPr>
          <w:b/>
          <w:bCs/>
        </w:rPr>
      </w:pPr>
      <w:r w:rsidRPr="009307B4">
        <w:rPr>
          <w:b/>
          <w:bCs/>
        </w:rPr>
        <w:t>How can the knowledge of first language acquisition help a second/foreign language teacher?</w:t>
      </w:r>
    </w:p>
    <w:p w14:paraId="5C01D343" w14:textId="77777777" w:rsidR="009307B4" w:rsidRPr="009307B4" w:rsidRDefault="009307B4" w:rsidP="009307B4">
      <w:pPr>
        <w:rPr>
          <w:b/>
          <w:bCs/>
        </w:rPr>
      </w:pPr>
      <w:r w:rsidRPr="009307B4">
        <w:rPr>
          <w:b/>
          <w:bCs/>
        </w:rPr>
        <w:t>Ipek makes a case about order of acquisition in terms of acquiring grammatical morphemes.  If this is seen as a similarity between L1 and L2 learners, then it behooves the language teacher to understand and use this sequence of acquisition.  I like Krashen’s Input Hypothesis and his argument that input should be placed at a slightly challenging level for second language learners.  Similarly, the Interactionist Approach points to the benefits of verbal and collaborative interaction through associated activities like pair work or group work. We must be cognizant of the development stages of language acquisition.  How do we incorporate formulaic speech or identify structural and semantic simplification in the second language?  As a whole, teachers must understand that we are the “main source of input in the classroom.” We all know the difficulties of second language learning and can remind ourselves to adjust our speech accordingly.   </w:t>
      </w:r>
    </w:p>
    <w:p w14:paraId="4D12A301" w14:textId="77777777" w:rsidR="009307B4" w:rsidRPr="009307B4" w:rsidRDefault="009307B4" w:rsidP="009307B4">
      <w:pPr>
        <w:rPr>
          <w:b/>
          <w:bCs/>
        </w:rPr>
      </w:pPr>
      <w:r w:rsidRPr="009307B4">
        <w:rPr>
          <w:b/>
          <w:bCs/>
        </w:rPr>
        <w:t>from </w:t>
      </w:r>
      <w:hyperlink r:id="rId11" w:history="1">
        <w:r w:rsidRPr="009307B4">
          <w:rPr>
            <w:rStyle w:val="Hyperlink"/>
            <w:b/>
            <w:bCs/>
          </w:rPr>
          <w:t>Week 2 Questions and Graded Discussion</w:t>
        </w:r>
      </w:hyperlink>
    </w:p>
    <w:p w14:paraId="5F044C41" w14:textId="77777777" w:rsidR="009307B4" w:rsidRPr="009307B4" w:rsidRDefault="009307B4" w:rsidP="009307B4">
      <w:pPr>
        <w:rPr>
          <w:b/>
          <w:bCs/>
        </w:rPr>
      </w:pPr>
      <w:r w:rsidRPr="009307B4">
        <w:rPr>
          <w:b/>
          <w:bCs/>
        </w:rPr>
        <w:t>Jul 4, 2025 2:23PM</w:t>
      </w:r>
    </w:p>
    <w:p w14:paraId="42EE5339" w14:textId="77777777" w:rsidR="009307B4" w:rsidRPr="009307B4" w:rsidRDefault="009307B4" w:rsidP="009307B4">
      <w:pPr>
        <w:rPr>
          <w:b/>
          <w:bCs/>
        </w:rPr>
      </w:pPr>
      <w:hyperlink r:id="rId12" w:history="1">
        <w:r w:rsidRPr="009307B4">
          <w:rPr>
            <w:rStyle w:val="Hyperlink"/>
            <w:b/>
            <w:bCs/>
          </w:rPr>
          <w:t>Earle Oda</w:t>
        </w:r>
      </w:hyperlink>
    </w:p>
    <w:p w14:paraId="4BFB83FA" w14:textId="77777777" w:rsidR="009307B4" w:rsidRPr="009307B4" w:rsidRDefault="009307B4" w:rsidP="009307B4">
      <w:pPr>
        <w:rPr>
          <w:b/>
          <w:bCs/>
        </w:rPr>
      </w:pPr>
      <w:r w:rsidRPr="009307B4">
        <w:rPr>
          <w:b/>
          <w:bCs/>
        </w:rPr>
        <w:t>Hi Kaoru - It was interesting to hear of your use of sign language with your daughter.  It reminds us that language acquisition does not necessarily mean it is always verbal in nature. </w:t>
      </w:r>
    </w:p>
    <w:p w14:paraId="0B02F899" w14:textId="77777777" w:rsidR="009307B4" w:rsidRPr="009307B4" w:rsidRDefault="009307B4" w:rsidP="009307B4">
      <w:pPr>
        <w:rPr>
          <w:b/>
          <w:bCs/>
        </w:rPr>
      </w:pPr>
      <w:r w:rsidRPr="009307B4">
        <w:rPr>
          <w:b/>
          <w:bCs/>
        </w:rPr>
        <w:t xml:space="preserve">I was a student in Japan where the teacher taught in Japanese using the Direct Method although my classes were at the intermediate level.  I think it would be difficult to teach the target language in a </w:t>
      </w:r>
      <w:r w:rsidRPr="009307B4">
        <w:rPr>
          <w:b/>
          <w:bCs/>
        </w:rPr>
        <w:lastRenderedPageBreak/>
        <w:t>second language unless the teacher has a very high level of competence in that language.  I think the same can be said of teachers of ESL. </w:t>
      </w:r>
    </w:p>
    <w:p w14:paraId="0C07B2D8" w14:textId="77777777" w:rsidR="009307B4" w:rsidRPr="009307B4" w:rsidRDefault="009307B4" w:rsidP="009307B4">
      <w:pPr>
        <w:rPr>
          <w:b/>
          <w:bCs/>
        </w:rPr>
      </w:pPr>
      <w:r w:rsidRPr="009307B4">
        <w:rPr>
          <w:b/>
          <w:bCs/>
        </w:rPr>
        <w:t>I also think about how similarities in the grammatical structure of L1 and L2 play a part in L2 acquisition.  I always think about how fellow Korean students of Japanese were exceptionally skilled at picking up Japanese.  They, themselves, were quick to point out how similar the grammar of their mother tongue was similar to Japanese and how that was an advantage to them.  </w:t>
      </w:r>
    </w:p>
    <w:p w14:paraId="1E64B0DC" w14:textId="77777777" w:rsidR="009307B4" w:rsidRPr="009307B4" w:rsidRDefault="009307B4" w:rsidP="009307B4">
      <w:pPr>
        <w:rPr>
          <w:b/>
          <w:bCs/>
        </w:rPr>
      </w:pPr>
      <w:r w:rsidRPr="009307B4">
        <w:rPr>
          <w:b/>
          <w:bCs/>
        </w:rPr>
        <w:t>from </w:t>
      </w:r>
      <w:hyperlink r:id="rId13" w:history="1">
        <w:r w:rsidRPr="009307B4">
          <w:rPr>
            <w:rStyle w:val="Hyperlink"/>
            <w:b/>
            <w:bCs/>
          </w:rPr>
          <w:t>Week 2 Questions and Graded Discussion</w:t>
        </w:r>
      </w:hyperlink>
    </w:p>
    <w:p w14:paraId="17E197BB" w14:textId="77777777" w:rsidR="009307B4" w:rsidRPr="009307B4" w:rsidRDefault="009307B4" w:rsidP="009307B4">
      <w:pPr>
        <w:rPr>
          <w:b/>
          <w:bCs/>
        </w:rPr>
      </w:pPr>
      <w:r w:rsidRPr="009307B4">
        <w:rPr>
          <w:b/>
          <w:bCs/>
        </w:rPr>
        <w:t>Jul 4, 2025 2:35PM</w:t>
      </w:r>
    </w:p>
    <w:p w14:paraId="44869010" w14:textId="77777777" w:rsidR="009307B4" w:rsidRPr="009307B4" w:rsidRDefault="009307B4" w:rsidP="009307B4">
      <w:pPr>
        <w:rPr>
          <w:b/>
          <w:bCs/>
        </w:rPr>
      </w:pPr>
      <w:hyperlink r:id="rId14" w:history="1">
        <w:r w:rsidRPr="009307B4">
          <w:rPr>
            <w:rStyle w:val="Hyperlink"/>
            <w:b/>
            <w:bCs/>
          </w:rPr>
          <w:t>Earle Oda</w:t>
        </w:r>
      </w:hyperlink>
    </w:p>
    <w:p w14:paraId="79519950" w14:textId="77777777" w:rsidR="009307B4" w:rsidRPr="009307B4" w:rsidRDefault="009307B4" w:rsidP="009307B4">
      <w:pPr>
        <w:rPr>
          <w:b/>
          <w:bCs/>
        </w:rPr>
      </w:pPr>
      <w:r w:rsidRPr="009307B4">
        <w:rPr>
          <w:b/>
          <w:bCs/>
        </w:rPr>
        <w:t>Hi Julie = I just responded to Kaoru's post about how similarities in the grammar between L1 and L2 might have a large effect on L2 acquisition.  However, after reading your post, I wonder if some people just have a knack for language learning that is superior than others.  Maybe they just enjoy it more or they are just motivated a bit more.  I think about my nephew who achieved a high level of proficiency in French in high school.  In college, he studied Mandarin.  Later, he learned Russian and probably other European languages.  He now lives in Hungary and speaks Hungarian.  Also, I agree with what has been said about plasticity.  Yet, I know of people who have achieved very high levels of L2 proficiency as adults.  One classmate of mine married a Singaporean and learned Chinese.  Another married a Swedish man and went on to complete medical school in Swedish.  They were both always intelligent but were also probably very motivated and disciplined.  They were immersed as well.</w:t>
      </w:r>
    </w:p>
    <w:p w14:paraId="1A1973AD"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292F09"/>
    <w:multiLevelType w:val="multilevel"/>
    <w:tmpl w:val="2E5A8A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710F5D"/>
    <w:multiLevelType w:val="multilevel"/>
    <w:tmpl w:val="1B2A7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EE30629"/>
    <w:multiLevelType w:val="multilevel"/>
    <w:tmpl w:val="1B7A5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45275286">
    <w:abstractNumId w:val="21"/>
  </w:num>
  <w:num w:numId="2" w16cid:durableId="2126077603">
    <w:abstractNumId w:val="12"/>
  </w:num>
  <w:num w:numId="3" w16cid:durableId="20934244">
    <w:abstractNumId w:val="10"/>
  </w:num>
  <w:num w:numId="4" w16cid:durableId="1961568867">
    <w:abstractNumId w:val="24"/>
  </w:num>
  <w:num w:numId="5" w16cid:durableId="788399535">
    <w:abstractNumId w:val="14"/>
  </w:num>
  <w:num w:numId="6" w16cid:durableId="1673877770">
    <w:abstractNumId w:val="17"/>
  </w:num>
  <w:num w:numId="7" w16cid:durableId="369915560">
    <w:abstractNumId w:val="20"/>
  </w:num>
  <w:num w:numId="8" w16cid:durableId="393235886">
    <w:abstractNumId w:val="9"/>
  </w:num>
  <w:num w:numId="9" w16cid:durableId="579172115">
    <w:abstractNumId w:val="7"/>
  </w:num>
  <w:num w:numId="10" w16cid:durableId="419641277">
    <w:abstractNumId w:val="6"/>
  </w:num>
  <w:num w:numId="11" w16cid:durableId="258683501">
    <w:abstractNumId w:val="5"/>
  </w:num>
  <w:num w:numId="12" w16cid:durableId="2083671062">
    <w:abstractNumId w:val="4"/>
  </w:num>
  <w:num w:numId="13" w16cid:durableId="1755935678">
    <w:abstractNumId w:val="8"/>
  </w:num>
  <w:num w:numId="14" w16cid:durableId="1748189836">
    <w:abstractNumId w:val="3"/>
  </w:num>
  <w:num w:numId="15" w16cid:durableId="2142989335">
    <w:abstractNumId w:val="2"/>
  </w:num>
  <w:num w:numId="16" w16cid:durableId="1228877324">
    <w:abstractNumId w:val="1"/>
  </w:num>
  <w:num w:numId="17" w16cid:durableId="1632860215">
    <w:abstractNumId w:val="0"/>
  </w:num>
  <w:num w:numId="18" w16cid:durableId="655112402">
    <w:abstractNumId w:val="15"/>
  </w:num>
  <w:num w:numId="19" w16cid:durableId="2051031151">
    <w:abstractNumId w:val="16"/>
  </w:num>
  <w:num w:numId="20" w16cid:durableId="2076851898">
    <w:abstractNumId w:val="22"/>
  </w:num>
  <w:num w:numId="21" w16cid:durableId="727915796">
    <w:abstractNumId w:val="18"/>
  </w:num>
  <w:num w:numId="22" w16cid:durableId="177744274">
    <w:abstractNumId w:val="11"/>
  </w:num>
  <w:num w:numId="23" w16cid:durableId="1203207214">
    <w:abstractNumId w:val="25"/>
  </w:num>
  <w:num w:numId="24" w16cid:durableId="1732578692">
    <w:abstractNumId w:val="23"/>
  </w:num>
  <w:num w:numId="25" w16cid:durableId="563881392">
    <w:abstractNumId w:val="19"/>
  </w:num>
  <w:num w:numId="26" w16cid:durableId="1730029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CD"/>
    <w:rsid w:val="00645252"/>
    <w:rsid w:val="006D3D74"/>
    <w:rsid w:val="0083569A"/>
    <w:rsid w:val="009307B4"/>
    <w:rsid w:val="00A878CD"/>
    <w:rsid w:val="00A9204E"/>
    <w:rsid w:val="00D56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E125"/>
  <w15:chartTrackingRefBased/>
  <w15:docId w15:val="{2CCA673C-A2AB-4B87-AFA4-3726B49C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A87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720/discussion_topics/1036601?embed=true&amp;headless=1" TargetMode="External"/><Relationship Id="rId13" Type="http://schemas.openxmlformats.org/officeDocument/2006/relationships/hyperlink" Target="https://my.uclaextension.edu/courses/54720/discussion_topics/1036601?embed=true&amp;headless=1&amp;student_id=2575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uclaextension.edu/courses/54720/users/25754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claextension.edu/courses/54720/discussion_topics/1036601?embed=true&amp;headless=1&amp;student_id=25754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y.uclaextension.edu/courses/54720/users/257548" TargetMode="External"/><Relationship Id="rId4" Type="http://schemas.openxmlformats.org/officeDocument/2006/relationships/numbering" Target="numbering.xml"/><Relationship Id="rId9" Type="http://schemas.openxmlformats.org/officeDocument/2006/relationships/hyperlink" Target="https://my.uclaextension.edu/courses/54720/discussion_topics/1036601?embed=true&amp;headless=1&amp;student_id=257548" TargetMode="External"/><Relationship Id="rId14" Type="http://schemas.openxmlformats.org/officeDocument/2006/relationships/hyperlink" Target="https://my.uclaextension.edu/courses/54720/users/257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2</Pages>
  <Words>916</Words>
  <Characters>5225</Characters>
  <Application>Microsoft Office Word</Application>
  <DocSecurity>0</DocSecurity>
  <Lines>43</Lines>
  <Paragraphs>12</Paragraphs>
  <ScaleCrop>false</ScaleCrop>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2</cp:revision>
  <dcterms:created xsi:type="dcterms:W3CDTF">2025-11-26T16:22:00Z</dcterms:created>
  <dcterms:modified xsi:type="dcterms:W3CDTF">2025-11-26T16:22:00Z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